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hd w:val="clear" w:color="auto" w:fill="FFFFFF"/>
        <w:snapToGrid w:val="0"/>
        <w:spacing w:line="560" w:lineRule="exact"/>
        <w:jc w:val="center"/>
        <w:rPr>
          <w:rFonts w:ascii="宋体"/>
          <w:b/>
          <w:bCs/>
          <w:sz w:val="44"/>
          <w:szCs w:val="44"/>
        </w:rPr>
      </w:pPr>
      <w:bookmarkStart w:id="0" w:name="_GoBack"/>
      <w:bookmarkEnd w:id="0"/>
      <w:r>
        <w:rPr>
          <w:rFonts w:ascii="宋体" w:hint="eastAsia"/>
          <w:b/>
          <w:bCs/>
          <w:sz w:val="44"/>
          <w:szCs w:val="44"/>
        </w:rPr>
        <w:t>雄</w:t>
      </w:r>
      <w:r>
        <w:rPr>
          <w:rFonts w:ascii="宋体"/>
          <w:b/>
          <w:bCs/>
          <w:sz w:val="44"/>
          <w:szCs w:val="44"/>
        </w:rPr>
        <w:t xml:space="preserve"> </w:t>
      </w:r>
      <w:r>
        <w:rPr>
          <w:rFonts w:ascii="宋体" w:hint="eastAsia"/>
          <w:b/>
          <w:bCs/>
          <w:sz w:val="44"/>
          <w:szCs w:val="44"/>
        </w:rPr>
        <w:t>县</w:t>
      </w:r>
      <w:r>
        <w:rPr>
          <w:rFonts w:ascii="宋体"/>
          <w:b/>
          <w:bCs/>
          <w:sz w:val="44"/>
          <w:szCs w:val="44"/>
        </w:rPr>
        <w:t xml:space="preserve"> </w:t>
      </w:r>
      <w:r>
        <w:rPr>
          <w:rFonts w:ascii="宋体" w:hint="eastAsia"/>
          <w:b/>
          <w:bCs/>
          <w:sz w:val="44"/>
          <w:szCs w:val="44"/>
        </w:rPr>
        <w:t>总</w:t>
      </w:r>
      <w:r>
        <w:rPr>
          <w:rFonts w:ascii="宋体"/>
          <w:b/>
          <w:bCs/>
          <w:sz w:val="44"/>
          <w:szCs w:val="44"/>
        </w:rPr>
        <w:t xml:space="preserve"> </w:t>
      </w:r>
      <w:r>
        <w:rPr>
          <w:rFonts w:ascii="宋体" w:hint="eastAsia"/>
          <w:b/>
          <w:bCs/>
          <w:sz w:val="44"/>
          <w:szCs w:val="44"/>
        </w:rPr>
        <w:t>工</w:t>
      </w:r>
      <w:r>
        <w:rPr>
          <w:rFonts w:ascii="宋体"/>
          <w:b/>
          <w:bCs/>
          <w:sz w:val="44"/>
          <w:szCs w:val="44"/>
        </w:rPr>
        <w:t xml:space="preserve"> </w:t>
      </w:r>
      <w:r>
        <w:rPr>
          <w:rFonts w:ascii="宋体" w:hint="eastAsia"/>
          <w:b/>
          <w:bCs/>
          <w:sz w:val="44"/>
          <w:szCs w:val="44"/>
        </w:rPr>
        <w:t>会</w:t>
      </w:r>
    </w:p>
    <w:p>
      <w:pPr>
        <w:shd w:val="clear" w:color="auto" w:fill="FFFFFF"/>
        <w:snapToGrid w:val="0"/>
        <w:spacing w:line="560" w:lineRule="exact"/>
        <w:jc w:val="center"/>
        <w:rPr>
          <w:rFonts w:ascii="宋体" w:hint="eastAsia"/>
          <w:b/>
          <w:bCs/>
          <w:sz w:val="44"/>
          <w:szCs w:val="44"/>
        </w:rPr>
      </w:pPr>
      <w:r>
        <w:rPr>
          <w:rFonts w:ascii="宋体"/>
          <w:b/>
          <w:bCs/>
          <w:sz w:val="44"/>
          <w:szCs w:val="44"/>
        </w:rPr>
        <w:t>共青团雄县县委</w:t>
      </w:r>
    </w:p>
    <w:p>
      <w:pPr>
        <w:shd w:val="clear" w:color="auto" w:fill="FFFFFF"/>
        <w:snapToGrid w:val="0"/>
        <w:spacing w:line="560" w:lineRule="exact"/>
        <w:jc w:val="center"/>
        <w:rPr>
          <w:rFonts w:ascii="宋体"/>
          <w:b/>
          <w:bCs/>
          <w:sz w:val="44"/>
          <w:szCs w:val="44"/>
        </w:rPr>
      </w:pPr>
      <w:r>
        <w:rPr>
          <w:rFonts w:ascii="宋体" w:hint="eastAsia"/>
          <w:b/>
          <w:bCs/>
          <w:sz w:val="44"/>
          <w:szCs w:val="44"/>
        </w:rPr>
        <w:t>关于举办“名人·双沟杯”青年职工</w:t>
      </w:r>
    </w:p>
    <w:p>
      <w:pPr>
        <w:shd w:val="clear" w:color="auto" w:fill="FFFFFF"/>
        <w:snapToGrid w:val="0"/>
        <w:spacing w:line="560" w:lineRule="exact"/>
        <w:jc w:val="center"/>
        <w:rPr>
          <w:rFonts w:ascii="宋体" w:hint="eastAsia"/>
          <w:b/>
          <w:bCs/>
          <w:sz w:val="44"/>
          <w:szCs w:val="44"/>
        </w:rPr>
      </w:pPr>
      <w:r>
        <w:rPr>
          <w:rFonts w:ascii="宋体" w:hint="eastAsia"/>
          <w:b/>
          <w:bCs/>
          <w:sz w:val="44"/>
          <w:szCs w:val="44"/>
        </w:rPr>
        <w:t>羽毛球团体赛的通知</w:t>
      </w:r>
    </w:p>
    <w:p>
      <w:pPr>
        <w:spacing w:line="560" w:lineRule="exact"/>
        <w:rPr>
          <w:rFonts w:ascii="仿宋_GB2312" w:eastAsia="仿宋_GB2312" w:cs="仿宋_GB2312" w:hint="eastAsia"/>
          <w:spacing w:val="-16"/>
          <w:sz w:val="32"/>
          <w:szCs w:val="32"/>
          <w:lang w:bidi="ar-SA"/>
        </w:rPr>
      </w:pPr>
      <w:r>
        <w:rPr>
          <w:rFonts w:ascii="仿宋" w:eastAsia="仿宋" w:cs="宋体"/>
          <w:kern w:val="0"/>
          <w:sz w:val="32"/>
          <w:szCs w:val="32"/>
        </w:rPr>
        <w:br/>
      </w:r>
      <w:r>
        <w:rPr>
          <w:rFonts w:ascii="仿宋_GB2312" w:eastAsia="仿宋_GB2312" w:cs="仿宋_GB2312" w:hint="eastAsia"/>
          <w:spacing w:val="-16"/>
          <w:sz w:val="32"/>
          <w:szCs w:val="32"/>
          <w:lang w:bidi="ar-SA"/>
        </w:rPr>
        <w:t>各乡镇</w:t>
      </w:r>
      <w:r>
        <w:rPr>
          <w:rFonts w:ascii="仿宋_GB2312" w:eastAsia="仿宋_GB2312" w:cs="仿宋_GB2312"/>
          <w:spacing w:val="-16"/>
          <w:sz w:val="32"/>
          <w:szCs w:val="32"/>
          <w:lang w:bidi="ar-SA"/>
        </w:rPr>
        <w:t>、县直各部门</w:t>
      </w:r>
      <w:r>
        <w:rPr>
          <w:rFonts w:ascii="仿宋_GB2312" w:eastAsia="仿宋_GB2312" w:cs="仿宋_GB2312" w:hint="eastAsia"/>
          <w:spacing w:val="-16"/>
          <w:sz w:val="32"/>
          <w:szCs w:val="32"/>
          <w:lang w:bidi="ar-SA"/>
        </w:rPr>
        <w:t>：</w:t>
      </w:r>
    </w:p>
    <w:p>
      <w:pPr>
        <w:shd w:val="clear" w:color="auto" w:fill="FFFFFF"/>
        <w:snapToGrid w:val="0"/>
        <w:spacing w:line="560" w:lineRule="exact"/>
        <w:ind w:firstLine="570"/>
        <w:rPr>
          <w:rFonts w:ascii="仿宋_GB2312" w:eastAsia="仿宋_GB2312" w:cs="仿宋_GB2312"/>
          <w:sz w:val="32"/>
          <w:szCs w:val="32"/>
        </w:rPr>
      </w:pPr>
      <w:r>
        <w:rPr>
          <w:rFonts w:ascii="仿宋_GB2312" w:eastAsia="仿宋_GB2312" w:cs="仿宋_GB2312" w:hint="eastAsia"/>
          <w:sz w:val="32"/>
          <w:szCs w:val="32"/>
        </w:rPr>
        <w:t>为深入贯彻落实党的十九大精神，</w:t>
      </w:r>
      <w:r>
        <w:rPr>
          <w:rFonts w:ascii="仿宋_GB2312" w:eastAsia="仿宋_GB2312" w:cs="仿宋_GB2312"/>
          <w:sz w:val="32"/>
          <w:szCs w:val="32"/>
        </w:rPr>
        <w:t>丰富职工文化体育生活，</w:t>
      </w:r>
      <w:r>
        <w:rPr>
          <w:rFonts w:ascii="仿宋_GB2312" w:eastAsia="仿宋_GB2312" w:cs="仿宋_GB2312" w:hint="eastAsia"/>
          <w:sz w:val="32"/>
          <w:szCs w:val="32"/>
        </w:rPr>
        <w:t>展示新时代职工风采</w:t>
      </w:r>
      <w:r>
        <w:rPr>
          <w:rFonts w:ascii="仿宋_GB2312" w:eastAsia="仿宋_GB2312" w:cs="仿宋_GB2312"/>
          <w:sz w:val="32"/>
          <w:szCs w:val="32"/>
        </w:rPr>
        <w:t>，推进雄安新区全民健身运动，雄县总工会、共青团雄县县委、雄县羽毛球协会、雄县名人羽毛球俱乐部、羽之梦羽毛球俱乐部共同举办</w:t>
      </w:r>
      <w:r>
        <w:rPr>
          <w:rFonts w:ascii="仿宋" w:eastAsia="仿宋" w:hint="eastAsia"/>
          <w:sz w:val="32"/>
          <w:szCs w:val="32"/>
        </w:rPr>
        <w:t>“名人·双沟杯”</w:t>
      </w:r>
      <w:r>
        <w:rPr>
          <w:rFonts w:ascii="仿宋_GB2312" w:eastAsia="仿宋_GB2312" w:cs="仿宋_GB2312"/>
          <w:sz w:val="32"/>
          <w:szCs w:val="32"/>
        </w:rPr>
        <w:t>青年职工羽毛球比赛，</w:t>
      </w:r>
      <w:r>
        <w:rPr>
          <w:rFonts w:ascii="仿宋" w:eastAsia="仿宋" w:cs="仿宋_GB2312"/>
          <w:sz w:val="32"/>
          <w:szCs w:val="32"/>
        </w:rPr>
        <w:t>现</w:t>
      </w:r>
      <w:r>
        <w:rPr>
          <w:rFonts w:ascii="仿宋_GB2312" w:eastAsia="仿宋_GB2312" w:cs="仿宋_GB2312" w:hint="eastAsia"/>
          <w:sz w:val="32"/>
          <w:szCs w:val="32"/>
        </w:rPr>
        <w:t xml:space="preserve">将有关事宜通知如下： </w:t>
      </w:r>
    </w:p>
    <w:p>
      <w:pPr>
        <w:pStyle w:val="20"/>
        <w:numPr>
          <w:ilvl w:val="0"/>
          <w:numId w:val="1"/>
        </w:numPr>
        <w:shd w:val="clear" w:color="auto" w:fill="FFFFFF"/>
        <w:snapToGrid w:val="0"/>
        <w:spacing w:line="560" w:lineRule="exact"/>
        <w:ind w:firstLineChars="0"/>
        <w:rPr>
          <w:rFonts w:ascii="黑体" w:eastAsia="黑体" w:cs="宋体"/>
          <w:kern w:val="0"/>
          <w:sz w:val="32"/>
          <w:szCs w:val="32"/>
        </w:rPr>
      </w:pPr>
      <w:r>
        <w:rPr>
          <w:rFonts w:ascii="黑体" w:eastAsia="黑体" w:cs="仿宋_GB2312" w:hint="eastAsia"/>
          <w:sz w:val="32"/>
          <w:szCs w:val="32"/>
        </w:rPr>
        <w:t>比赛时间</w:t>
      </w:r>
      <w:r>
        <w:rPr>
          <w:rFonts w:ascii="黑体" w:eastAsia="黑体" w:cs="仿宋_GB2312"/>
          <w:sz w:val="32"/>
          <w:szCs w:val="32"/>
        </w:rPr>
        <w:t>：</w:t>
      </w:r>
      <w:r>
        <w:rPr>
          <w:rFonts w:ascii="仿宋_GB2312" w:eastAsia="仿宋_GB2312" w:cs="仿宋_GB2312" w:hint="eastAsia"/>
          <w:sz w:val="32"/>
          <w:szCs w:val="32"/>
        </w:rPr>
        <w:t>201</w:t>
      </w:r>
      <w:r>
        <w:rPr>
          <w:rFonts w:ascii="仿宋_GB2312" w:eastAsia="仿宋_GB2312" w:cs="仿宋_GB2312"/>
          <w:sz w:val="32"/>
          <w:szCs w:val="32"/>
        </w:rPr>
        <w:t>8</w:t>
      </w:r>
      <w:r>
        <w:rPr>
          <w:rFonts w:ascii="仿宋_GB2312" w:eastAsia="仿宋_GB2312" w:cs="仿宋_GB2312" w:hint="eastAsia"/>
          <w:sz w:val="32"/>
          <w:szCs w:val="32"/>
        </w:rPr>
        <w:t>年</w:t>
      </w:r>
      <w:r>
        <w:rPr>
          <w:rFonts w:ascii="仿宋_GB2312" w:eastAsia="仿宋_GB2312" w:cs="仿宋_GB2312"/>
          <w:sz w:val="32"/>
          <w:szCs w:val="32"/>
        </w:rPr>
        <w:t>7</w:t>
      </w:r>
      <w:r>
        <w:rPr>
          <w:rFonts w:ascii="仿宋_GB2312" w:eastAsia="仿宋_GB2312" w:cs="仿宋_GB2312" w:hint="eastAsia"/>
          <w:sz w:val="32"/>
          <w:szCs w:val="32"/>
        </w:rPr>
        <w:t>月</w:t>
      </w:r>
      <w:r>
        <w:rPr>
          <w:rFonts w:ascii="仿宋_GB2312" w:eastAsia="仿宋_GB2312" w:cs="仿宋_GB2312"/>
          <w:sz w:val="32"/>
          <w:szCs w:val="32"/>
        </w:rPr>
        <w:t>21日</w:t>
      </w:r>
    </w:p>
    <w:p>
      <w:pPr>
        <w:pStyle w:val="20"/>
        <w:numPr>
          <w:ilvl w:val="0"/>
          <w:numId w:val="1"/>
        </w:numPr>
        <w:shd w:val="clear" w:color="auto" w:fill="FFFFFF"/>
        <w:snapToGrid w:val="0"/>
        <w:spacing w:line="560" w:lineRule="exact"/>
        <w:ind w:firstLineChars="0"/>
        <w:rPr>
          <w:rFonts w:ascii="黑体" w:eastAsia="黑体" w:cs="仿宋_GB2312"/>
          <w:sz w:val="32"/>
          <w:szCs w:val="32"/>
        </w:rPr>
      </w:pPr>
      <w:r>
        <w:rPr>
          <w:rFonts w:ascii="黑体" w:eastAsia="黑体" w:cs="宋体" w:hint="eastAsia"/>
          <w:kern w:val="0"/>
          <w:sz w:val="32"/>
          <w:szCs w:val="32"/>
        </w:rPr>
        <w:t>比赛地点</w:t>
      </w:r>
      <w:r>
        <w:rPr>
          <w:rFonts w:ascii="黑体" w:eastAsia="黑体" w:cs="宋体"/>
          <w:kern w:val="0"/>
          <w:sz w:val="32"/>
          <w:szCs w:val="32"/>
        </w:rPr>
        <w:t>：</w:t>
      </w:r>
      <w:r>
        <w:rPr>
          <w:rFonts w:ascii="仿宋" w:eastAsia="仿宋" w:cs="宋体"/>
          <w:kern w:val="0"/>
          <w:sz w:val="32"/>
          <w:szCs w:val="32"/>
        </w:rPr>
        <w:t>雄县乾和兴羽羽毛球</w:t>
      </w:r>
      <w:r>
        <w:rPr>
          <w:rFonts w:ascii="仿宋" w:eastAsia="仿宋" w:cs="宋体" w:hint="eastAsia"/>
          <w:kern w:val="0"/>
          <w:sz w:val="32"/>
          <w:szCs w:val="32"/>
        </w:rPr>
        <w:t>馆</w:t>
      </w:r>
      <w:r>
        <w:rPr>
          <w:rFonts w:ascii="仿宋" w:eastAsia="仿宋" w:cs="宋体"/>
          <w:kern w:val="0"/>
          <w:sz w:val="32"/>
          <w:szCs w:val="32"/>
        </w:rPr>
        <w:t>（雄县鑫城小区对面包装城工业园区北行400米）。</w:t>
      </w:r>
    </w:p>
    <w:p>
      <w:pPr>
        <w:shd w:val="clear" w:color="auto" w:fill="FFFFFF"/>
        <w:snapToGrid w:val="0"/>
        <w:spacing w:line="560" w:lineRule="exact"/>
        <w:ind w:firstLineChars="200" w:firstLine="640"/>
        <w:rPr>
          <w:rFonts w:ascii="黑体" w:eastAsia="黑体" w:cs="宋体"/>
          <w:kern w:val="0"/>
          <w:sz w:val="32"/>
          <w:szCs w:val="32"/>
        </w:rPr>
      </w:pPr>
      <w:r>
        <w:rPr>
          <w:rFonts w:ascii="黑体" w:eastAsia="黑体" w:cs="宋体" w:hint="eastAsia"/>
          <w:kern w:val="0"/>
          <w:sz w:val="32"/>
          <w:szCs w:val="32"/>
        </w:rPr>
        <w:t>三、比赛项目：</w:t>
      </w:r>
      <w:r>
        <w:rPr>
          <w:rFonts w:ascii="仿宋" w:eastAsia="仿宋" w:cs="宋体"/>
          <w:kern w:val="0"/>
          <w:sz w:val="32"/>
          <w:szCs w:val="32"/>
        </w:rPr>
        <w:t>本次比赛为混合团体赛。</w:t>
      </w:r>
    </w:p>
    <w:p>
      <w:pPr>
        <w:shd w:val="clear" w:color="auto" w:fill="FFFFFF"/>
        <w:snapToGrid w:val="0"/>
        <w:spacing w:line="560" w:lineRule="exact"/>
        <w:ind w:firstLineChars="200" w:firstLine="640"/>
        <w:rPr>
          <w:rFonts w:ascii="仿宋" w:eastAsia="仿宋" w:cs="宋体"/>
          <w:kern w:val="0"/>
          <w:sz w:val="32"/>
          <w:szCs w:val="32"/>
        </w:rPr>
      </w:pPr>
      <w:r>
        <w:rPr>
          <w:rFonts w:ascii="黑体" w:eastAsia="黑体" w:cs="宋体"/>
          <w:kern w:val="0"/>
          <w:sz w:val="32"/>
          <w:szCs w:val="32"/>
        </w:rPr>
        <w:t>四</w:t>
      </w:r>
      <w:r>
        <w:rPr>
          <w:rFonts w:ascii="黑体" w:eastAsia="黑体" w:cs="宋体" w:hint="eastAsia"/>
          <w:kern w:val="0"/>
          <w:sz w:val="32"/>
          <w:szCs w:val="32"/>
        </w:rPr>
        <w:t>、</w:t>
      </w:r>
      <w:r>
        <w:rPr>
          <w:rFonts w:ascii="黑体" w:eastAsia="黑体" w:cs="宋体"/>
          <w:kern w:val="0"/>
          <w:sz w:val="32"/>
          <w:szCs w:val="32"/>
        </w:rPr>
        <w:t>报名要求：</w:t>
      </w:r>
    </w:p>
    <w:p>
      <w:pPr>
        <w:shd w:val="clear" w:color="auto" w:fill="FFFFFF"/>
        <w:snapToGrid w:val="0"/>
        <w:spacing w:line="560" w:lineRule="exact"/>
        <w:ind w:firstLineChars="200" w:firstLine="640"/>
        <w:rPr>
          <w:rFonts w:ascii="黑体" w:eastAsia="黑体" w:cs="宋体"/>
          <w:kern w:val="0"/>
          <w:sz w:val="32"/>
          <w:szCs w:val="32"/>
        </w:rPr>
      </w:pPr>
      <w:r>
        <w:rPr>
          <w:rFonts w:ascii="仿宋" w:eastAsia="仿宋" w:cs="宋体" w:hint="eastAsia"/>
          <w:kern w:val="0"/>
          <w:sz w:val="32"/>
          <w:szCs w:val="32"/>
        </w:rPr>
        <w:t>（一）</w:t>
      </w:r>
      <w:r>
        <w:rPr>
          <w:rFonts w:ascii="仿宋" w:eastAsia="仿宋" w:cs="宋体"/>
          <w:kern w:val="0"/>
          <w:sz w:val="32"/>
          <w:szCs w:val="32"/>
        </w:rPr>
        <w:t>本次比赛由各乡镇总工会、团委和县直属基层工会及团组织牵头，组织本区域或本单位职工报名组队参赛，为保障本次比赛的群众性与业余性，限定在中国羽协注册过的专业运动员，参加过大学生羽毛球锦标赛，参加过专业训练或者在任何地方参加过省级运动员注册的队员不得报名。</w:t>
      </w:r>
    </w:p>
    <w:p>
      <w:pPr>
        <w:shd w:val="clear" w:color="auto" w:fill="FFFFFF"/>
        <w:snapToGrid w:val="0"/>
        <w:spacing w:line="560" w:lineRule="exact"/>
        <w:ind w:leftChars="-20" w:left="-42" w:firstLineChars="150" w:firstLine="480"/>
        <w:rPr>
          <w:rFonts w:ascii="仿宋_GB2312" w:eastAsia="仿宋_GB2312" w:hint="eastAsia"/>
          <w:sz w:val="32"/>
          <w:szCs w:val="32"/>
        </w:rPr>
      </w:pPr>
      <w:r>
        <w:rPr>
          <w:rFonts w:ascii="仿宋" w:eastAsia="仿宋" w:cs="宋体"/>
          <w:kern w:val="0"/>
          <w:sz w:val="32"/>
          <w:szCs w:val="32"/>
        </w:rPr>
        <w:t>（二）</w:t>
      </w:r>
      <w:r>
        <w:rPr>
          <w:rFonts w:ascii="仿宋_GB2312" w:eastAsia="仿宋_GB2312" w:hint="eastAsia"/>
          <w:spacing w:val="-10"/>
          <w:sz w:val="32"/>
          <w:szCs w:val="32"/>
        </w:rPr>
        <w:t>各</w:t>
      </w:r>
      <w:r>
        <w:rPr>
          <w:rFonts w:ascii="仿宋_GB2312" w:eastAsia="仿宋_GB2312"/>
          <w:spacing w:val="-10"/>
          <w:sz w:val="32"/>
          <w:szCs w:val="32"/>
        </w:rPr>
        <w:t>乡镇、县直单位</w:t>
      </w:r>
      <w:r>
        <w:rPr>
          <w:rFonts w:ascii="仿宋_GB2312" w:eastAsia="仿宋_GB2312"/>
          <w:sz w:val="32"/>
          <w:szCs w:val="32"/>
        </w:rPr>
        <w:t>限</w:t>
      </w:r>
      <w:r>
        <w:rPr>
          <w:rFonts w:ascii="仿宋_GB2312" w:eastAsia="仿宋_GB2312" w:hint="eastAsia"/>
          <w:sz w:val="32"/>
          <w:szCs w:val="32"/>
        </w:rPr>
        <w:t>报1个代表队，</w:t>
      </w:r>
      <w:r>
        <w:rPr>
          <w:rFonts w:ascii="仿宋" w:eastAsia="仿宋" w:cs="宋体"/>
          <w:kern w:val="0"/>
          <w:sz w:val="32"/>
          <w:szCs w:val="32"/>
        </w:rPr>
        <w:t>职工较少的单位可联合组队报名。</w:t>
      </w:r>
      <w:r>
        <w:rPr>
          <w:rFonts w:ascii="仿宋_GB2312" w:eastAsia="仿宋_GB2312" w:hint="eastAsia"/>
          <w:sz w:val="32"/>
          <w:szCs w:val="32"/>
        </w:rPr>
        <w:t>每个代表队</w:t>
      </w:r>
      <w:r>
        <w:rPr>
          <w:rFonts w:ascii="仿宋_GB2312" w:eastAsia="仿宋_GB2312"/>
          <w:sz w:val="32"/>
          <w:szCs w:val="32"/>
        </w:rPr>
        <w:t>限</w:t>
      </w:r>
      <w:r>
        <w:rPr>
          <w:rFonts w:ascii="仿宋_GB2312" w:eastAsia="仿宋_GB2312" w:hint="eastAsia"/>
          <w:sz w:val="32"/>
          <w:szCs w:val="32"/>
        </w:rPr>
        <w:t>报</w:t>
      </w:r>
      <w:r>
        <w:rPr>
          <w:rFonts w:ascii="仿宋_GB2312" w:eastAsia="仿宋_GB2312"/>
          <w:sz w:val="32"/>
          <w:szCs w:val="32"/>
        </w:rPr>
        <w:t>8</w:t>
      </w:r>
      <w:r>
        <w:rPr>
          <w:rFonts w:ascii="仿宋_GB2312" w:eastAsia="仿宋_GB2312" w:hint="eastAsia"/>
          <w:sz w:val="32"/>
          <w:szCs w:val="32"/>
        </w:rPr>
        <w:t>人（</w:t>
      </w:r>
      <w:r>
        <w:rPr>
          <w:rFonts w:ascii="仿宋_GB2312" w:eastAsia="仿宋_GB2312"/>
          <w:sz w:val="32"/>
          <w:szCs w:val="32"/>
        </w:rPr>
        <w:t>含领队一名，</w:t>
      </w:r>
      <w:r>
        <w:rPr>
          <w:rFonts w:ascii="仿宋_GB2312" w:eastAsia="仿宋_GB2312" w:hint="eastAsia"/>
          <w:sz w:val="32"/>
          <w:szCs w:val="32"/>
        </w:rPr>
        <w:t>领队如符合参赛要求也可参加比赛</w:t>
      </w:r>
      <w:r>
        <w:rPr>
          <w:rFonts w:ascii="仿宋_GB2312" w:eastAsia="仿宋_GB2312"/>
          <w:sz w:val="32"/>
          <w:szCs w:val="32"/>
        </w:rPr>
        <w:t>，女队员至少一名）</w:t>
      </w:r>
      <w:r>
        <w:rPr>
          <w:rFonts w:ascii="仿宋_GB2312" w:eastAsia="仿宋_GB2312" w:hint="eastAsia"/>
          <w:sz w:val="32"/>
          <w:szCs w:val="32"/>
        </w:rPr>
        <w:t>。</w:t>
      </w:r>
      <w:r>
        <w:rPr>
          <w:rFonts w:ascii="仿宋" w:eastAsia="仿宋"/>
          <w:sz w:val="32"/>
          <w:szCs w:val="32"/>
        </w:rPr>
        <w:t>本次比赛不收取任何费用。参赛者应根据自身条件报名参赛，比赛过程中出现任何意外事故，均由个人承担风险。</w:t>
      </w:r>
    </w:p>
    <w:p>
      <w:pPr>
        <w:shd w:val="clear" w:color="auto" w:fill="FFFFFF"/>
        <w:snapToGrid w:val="0"/>
        <w:spacing w:line="560" w:lineRule="exact"/>
        <w:ind w:firstLineChars="150" w:firstLine="480"/>
        <w:rPr>
          <w:rFonts w:ascii="仿宋" w:eastAsia="仿宋"/>
          <w:sz w:val="32"/>
          <w:szCs w:val="32"/>
        </w:rPr>
      </w:pPr>
      <w:r>
        <w:rPr>
          <w:rFonts w:ascii="仿宋_GB2312" w:eastAsia="仿宋_GB2312" w:hint="eastAsia"/>
          <w:sz w:val="32"/>
          <w:szCs w:val="32"/>
        </w:rPr>
        <w:t>（</w:t>
      </w:r>
      <w:r>
        <w:rPr>
          <w:rFonts w:ascii="仿宋_GB2312" w:eastAsia="仿宋_GB2312"/>
          <w:sz w:val="32"/>
          <w:szCs w:val="32"/>
        </w:rPr>
        <w:t>三</w:t>
      </w:r>
      <w:r>
        <w:rPr>
          <w:rFonts w:ascii="仿宋_GB2312" w:eastAsia="仿宋_GB2312" w:hint="eastAsia"/>
          <w:sz w:val="32"/>
          <w:szCs w:val="32"/>
        </w:rPr>
        <w:t>）报名时间：</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6</w:t>
      </w:r>
      <w:r>
        <w:rPr>
          <w:rFonts w:ascii="仿宋_GB2312" w:eastAsia="仿宋_GB2312" w:hint="eastAsia"/>
          <w:sz w:val="32"/>
          <w:szCs w:val="32"/>
        </w:rPr>
        <w:t>日－</w:t>
      </w:r>
      <w:r>
        <w:rPr>
          <w:rFonts w:ascii="仿宋_GB2312" w:eastAsia="仿宋_GB2312"/>
          <w:sz w:val="32"/>
          <w:szCs w:val="32"/>
        </w:rPr>
        <w:t>7</w:t>
      </w:r>
      <w:r>
        <w:rPr>
          <w:rFonts w:ascii="仿宋_GB2312" w:eastAsia="仿宋_GB2312" w:hint="eastAsia"/>
          <w:sz w:val="32"/>
          <w:szCs w:val="32"/>
        </w:rPr>
        <w:t>月</w:t>
      </w:r>
      <w:r>
        <w:rPr>
          <w:rFonts w:ascii="仿宋_GB2312" w:eastAsia="仿宋_GB2312"/>
          <w:sz w:val="32"/>
          <w:szCs w:val="32"/>
        </w:rPr>
        <w:t>16</w:t>
      </w:r>
      <w:r>
        <w:rPr>
          <w:rFonts w:ascii="仿宋_GB2312" w:eastAsia="仿宋_GB2312" w:hint="eastAsia"/>
          <w:sz w:val="32"/>
          <w:szCs w:val="32"/>
        </w:rPr>
        <w:t>日</w:t>
      </w:r>
      <w:r>
        <w:rPr>
          <w:rFonts w:ascii="仿宋_GB2312" w:eastAsia="仿宋_GB2312"/>
          <w:sz w:val="32"/>
          <w:szCs w:val="32"/>
        </w:rPr>
        <w:t>。</w:t>
      </w:r>
    </w:p>
    <w:p>
      <w:pPr>
        <w:shd w:val="clear" w:color="auto" w:fill="FFFFFF"/>
        <w:snapToGrid w:val="0"/>
        <w:spacing w:line="560" w:lineRule="exact"/>
        <w:ind w:firstLineChars="150" w:firstLine="480"/>
        <w:rPr>
          <w:rFonts w:ascii="仿宋_GB2312" w:eastAsia="仿宋_GB2312" w:hint="eastAsia"/>
          <w:sz w:val="32"/>
          <w:szCs w:val="32"/>
        </w:rPr>
      </w:pPr>
      <w:r>
        <w:rPr>
          <w:rFonts w:ascii="仿宋" w:eastAsia="仿宋"/>
          <w:sz w:val="32"/>
          <w:szCs w:val="32"/>
        </w:rPr>
        <w:t>（</w:t>
      </w:r>
      <w:r>
        <w:rPr>
          <w:rFonts w:ascii="仿宋" w:eastAsia="仿宋" w:hint="eastAsia"/>
          <w:sz w:val="32"/>
          <w:szCs w:val="32"/>
        </w:rPr>
        <w:t>四）报名办法：</w:t>
      </w:r>
      <w:r>
        <w:rPr>
          <w:rFonts w:ascii="仿宋" w:eastAsia="仿宋"/>
          <w:sz w:val="32"/>
          <w:szCs w:val="32"/>
        </w:rPr>
        <w:t>此次比赛报名方式为线上报名，报名电话：15132295555（微信同步）。</w:t>
      </w:r>
    </w:p>
    <w:p>
      <w:pPr>
        <w:shd w:val="clear" w:color="auto" w:fill="FFFFFF"/>
        <w:snapToGrid w:val="0"/>
        <w:spacing w:line="560" w:lineRule="exact"/>
        <w:ind w:firstLineChars="196" w:firstLine="627"/>
        <w:rPr>
          <w:rFonts w:ascii="黑体" w:eastAsia="黑体"/>
          <w:sz w:val="32"/>
          <w:szCs w:val="32"/>
        </w:rPr>
      </w:pPr>
      <w:r>
        <w:rPr>
          <w:rFonts w:ascii="黑体" w:eastAsia="黑体"/>
          <w:sz w:val="32"/>
          <w:szCs w:val="32"/>
        </w:rPr>
        <w:t>五</w:t>
      </w:r>
      <w:r>
        <w:rPr>
          <w:rFonts w:ascii="黑体" w:eastAsia="黑体" w:hint="eastAsia"/>
          <w:sz w:val="32"/>
          <w:szCs w:val="32"/>
        </w:rPr>
        <w:t>、</w:t>
      </w:r>
      <w:r>
        <w:rPr>
          <w:rFonts w:ascii="黑体" w:eastAsia="黑体"/>
          <w:sz w:val="32"/>
          <w:szCs w:val="32"/>
        </w:rPr>
        <w:t>奖项设置：</w:t>
      </w:r>
    </w:p>
    <w:p>
      <w:pPr>
        <w:shd w:val="clear" w:color="auto" w:fill="FFFFFF"/>
        <w:snapToGrid w:val="0"/>
        <w:spacing w:line="560" w:lineRule="exact"/>
        <w:ind w:firstLineChars="200" w:firstLine="640"/>
        <w:rPr>
          <w:rFonts w:ascii="仿宋_GB2312" w:eastAsia="仿宋_GB2312" w:cs="仿宋_GB2312"/>
          <w:sz w:val="32"/>
          <w:szCs w:val="32"/>
          <w:lang w:bidi="ar-SA"/>
        </w:rPr>
      </w:pPr>
      <w:r>
        <w:rPr>
          <w:rFonts w:ascii="仿宋_GB2312" w:eastAsia="仿宋_GB2312" w:cs="仿宋_GB2312" w:hint="eastAsia"/>
          <w:sz w:val="32"/>
          <w:szCs w:val="32"/>
          <w:lang w:bidi="ar-SA"/>
        </w:rPr>
        <w:t>本次比赛取团体前</w:t>
      </w:r>
      <w:r>
        <w:rPr>
          <w:rFonts w:ascii="仿宋_GB2312" w:eastAsia="仿宋_GB2312" w:cs="仿宋_GB2312"/>
          <w:sz w:val="32"/>
          <w:szCs w:val="32"/>
          <w:lang w:bidi="ar-SA"/>
        </w:rPr>
        <w:t>三名</w:t>
      </w:r>
    </w:p>
    <w:p>
      <w:pPr>
        <w:shd w:val="clear" w:color="auto" w:fill="FFFFFF"/>
        <w:snapToGrid w:val="0"/>
        <w:spacing w:line="560" w:lineRule="exact"/>
        <w:ind w:firstLineChars="200" w:firstLine="640"/>
        <w:rPr>
          <w:rFonts w:ascii="仿宋_GB2312" w:eastAsia="仿宋_GB2312" w:cs="仿宋_GB2312"/>
          <w:sz w:val="32"/>
          <w:szCs w:val="32"/>
          <w:lang w:bidi="ar-SA"/>
        </w:rPr>
      </w:pPr>
      <w:r>
        <w:rPr>
          <w:rFonts w:ascii="仿宋_GB2312" w:eastAsia="仿宋_GB2312" w:cs="仿宋_GB2312"/>
          <w:sz w:val="32"/>
          <w:szCs w:val="32"/>
          <w:lang w:bidi="ar-SA"/>
        </w:rPr>
        <w:t>第一名：现金1000元及价值1850元的双沟珍宝坊圣坊酒一箱。</w:t>
      </w:r>
    </w:p>
    <w:p>
      <w:pPr>
        <w:shd w:val="clear" w:color="auto" w:fill="FFFFFF"/>
        <w:snapToGrid w:val="0"/>
        <w:spacing w:line="560" w:lineRule="exact"/>
        <w:ind w:left="0" w:firstLineChars="200" w:firstLine="640"/>
        <w:rPr>
          <w:rFonts w:ascii="仿宋_GB2312" w:eastAsia="仿宋_GB2312" w:cs="仿宋_GB2312"/>
          <w:sz w:val="32"/>
          <w:szCs w:val="32"/>
          <w:lang w:bidi="ar-SA"/>
        </w:rPr>
      </w:pPr>
      <w:r>
        <w:rPr>
          <w:rFonts w:ascii="仿宋_GB2312" w:eastAsia="仿宋_GB2312" w:cs="仿宋_GB2312"/>
          <w:sz w:val="32"/>
          <w:szCs w:val="32"/>
          <w:lang w:bidi="ar-SA"/>
        </w:rPr>
        <w:t>第二名：现金800元及价值1850元的双沟珍宝坊圣坊酒一箱。</w:t>
      </w:r>
    </w:p>
    <w:p>
      <w:pPr>
        <w:shd w:val="clear" w:color="auto" w:fill="FFFFFF"/>
        <w:snapToGrid w:val="0"/>
        <w:spacing w:line="560" w:lineRule="exact"/>
        <w:ind w:firstLineChars="200" w:firstLine="640"/>
        <w:rPr>
          <w:rFonts w:ascii="仿宋_GB2312" w:eastAsia="仿宋_GB2312" w:cs="仿宋_GB2312" w:hint="eastAsia"/>
          <w:sz w:val="32"/>
          <w:szCs w:val="32"/>
          <w:lang w:bidi="ar-SA"/>
        </w:rPr>
      </w:pPr>
      <w:r>
        <w:rPr>
          <w:rFonts w:ascii="仿宋_GB2312" w:eastAsia="仿宋_GB2312" w:cs="仿宋_GB2312"/>
          <w:sz w:val="32"/>
          <w:szCs w:val="32"/>
          <w:lang w:bidi="ar-SA"/>
        </w:rPr>
        <w:t>第三名：现金500元及价值850元双沟珍宝坊君坊酒一箱。</w:t>
      </w:r>
    </w:p>
    <w:p>
      <w:pPr>
        <w:shd w:val="clear" w:color="auto" w:fill="FFFFFF"/>
        <w:snapToGrid w:val="0"/>
        <w:spacing w:line="560" w:lineRule="exact"/>
        <w:ind w:firstLineChars="200" w:firstLine="640"/>
        <w:rPr>
          <w:rFonts w:ascii="仿宋_GB2312" w:eastAsia="仿宋_GB2312" w:cs="仿宋_GB2312" w:hint="eastAsia"/>
          <w:sz w:val="32"/>
          <w:szCs w:val="32"/>
        </w:rPr>
      </w:pPr>
      <w:r>
        <w:rPr>
          <w:rFonts w:ascii="仿宋_GB2312" w:eastAsia="仿宋_GB2312" w:cs="仿宋_GB2312"/>
          <w:sz w:val="32"/>
          <w:szCs w:val="32"/>
          <w:lang w:bidi="ar-SA"/>
        </w:rPr>
        <w:t>所有参赛队员均设纪念奖。</w:t>
      </w:r>
    </w:p>
    <w:p>
      <w:pPr>
        <w:shd w:val="clear" w:color="auto" w:fill="FFFFFF"/>
        <w:snapToGrid w:val="0"/>
        <w:spacing w:line="560" w:lineRule="exact"/>
        <w:ind w:firstLineChars="200" w:firstLine="640"/>
        <w:rPr>
          <w:rFonts w:ascii="黑体" w:eastAsia="黑体"/>
          <w:sz w:val="32"/>
          <w:szCs w:val="32"/>
        </w:rPr>
      </w:pPr>
      <w:r>
        <w:rPr>
          <w:rFonts w:ascii="黑体" w:eastAsia="黑体"/>
          <w:sz w:val="32"/>
          <w:szCs w:val="32"/>
        </w:rPr>
        <w:t>六</w:t>
      </w:r>
      <w:r>
        <w:rPr>
          <w:rFonts w:ascii="黑体" w:eastAsia="黑体" w:hint="eastAsia"/>
          <w:sz w:val="32"/>
          <w:szCs w:val="32"/>
        </w:rPr>
        <w:t>：</w:t>
      </w:r>
      <w:r>
        <w:rPr>
          <w:rFonts w:ascii="黑体" w:eastAsia="黑体"/>
          <w:sz w:val="32"/>
          <w:szCs w:val="32"/>
        </w:rPr>
        <w:t>竞赛</w:t>
      </w:r>
      <w:r>
        <w:rPr>
          <w:rFonts w:ascii="黑体" w:eastAsia="黑体" w:hint="eastAsia"/>
          <w:sz w:val="32"/>
          <w:szCs w:val="32"/>
        </w:rPr>
        <w:t>办法</w:t>
      </w:r>
      <w:r>
        <w:rPr>
          <w:rFonts w:ascii="黑体" w:eastAsia="黑体"/>
          <w:sz w:val="32"/>
          <w:szCs w:val="32"/>
        </w:rPr>
        <w:t>：</w:t>
      </w:r>
    </w:p>
    <w:p>
      <w:pPr>
        <w:numPr>
          <w:ilvl w:val="0"/>
          <w:numId w:val="2"/>
        </w:numPr>
        <w:shd w:val="clear" w:color="auto" w:fill="FFFFFF"/>
        <w:snapToGrid w:val="0"/>
        <w:spacing w:line="560" w:lineRule="exact"/>
        <w:rPr>
          <w:rFonts w:ascii="仿宋" w:eastAsia="仿宋"/>
          <w:sz w:val="32"/>
          <w:szCs w:val="32"/>
        </w:rPr>
      </w:pPr>
      <w:r>
        <w:rPr>
          <w:rFonts w:ascii="仿宋" w:eastAsia="仿宋" w:hint="eastAsia"/>
          <w:sz w:val="32"/>
          <w:szCs w:val="32"/>
        </w:rPr>
        <w:t>竞赛规则：采用中国羽协审定的最新《羽毛球竞赛规则》和国际羽联公布的最新规则</w:t>
      </w:r>
      <w:r>
        <w:rPr>
          <w:rFonts w:ascii="仿宋" w:eastAsia="仿宋"/>
          <w:sz w:val="32"/>
          <w:szCs w:val="32"/>
        </w:rPr>
        <w:t>；</w:t>
      </w:r>
    </w:p>
    <w:p>
      <w:pPr>
        <w:numPr>
          <w:ilvl w:val="0"/>
          <w:numId w:val="2"/>
        </w:numPr>
        <w:shd w:val="clear" w:color="auto" w:fill="FFFFFF"/>
        <w:snapToGrid w:val="0"/>
        <w:spacing w:line="560" w:lineRule="exact"/>
        <w:rPr>
          <w:rFonts w:ascii="仿宋" w:eastAsia="仿宋"/>
          <w:sz w:val="32"/>
          <w:szCs w:val="32"/>
        </w:rPr>
      </w:pPr>
      <w:r>
        <w:rPr>
          <w:rFonts w:ascii="仿宋" w:eastAsia="仿宋"/>
          <w:sz w:val="32"/>
          <w:szCs w:val="32"/>
        </w:rPr>
        <w:t>比赛均采用分组循环，小组前两名进入第二阶段淘汰赛；</w:t>
      </w:r>
    </w:p>
    <w:p>
      <w:pPr>
        <w:numPr>
          <w:ilvl w:val="0"/>
          <w:numId w:val="2"/>
        </w:numPr>
        <w:shd w:val="clear" w:color="auto" w:fill="FFFFFF"/>
        <w:snapToGrid w:val="0"/>
        <w:spacing w:line="560" w:lineRule="exact"/>
        <w:rPr>
          <w:rFonts w:ascii="仿宋" w:eastAsia="仿宋"/>
          <w:sz w:val="32"/>
          <w:szCs w:val="32"/>
        </w:rPr>
      </w:pPr>
      <w:r>
        <w:rPr>
          <w:rFonts w:ascii="仿宋" w:eastAsia="仿宋"/>
          <w:sz w:val="32"/>
          <w:szCs w:val="32"/>
        </w:rPr>
        <w:t>记分方法：比赛均采取3场2胜制，先取得2场胜利的队伍为获胜方，第一、二阶段采用31分每球得分制，一局决胜。第三阶段淘汰赛采用21分每球得分制，三局两胜（国际规则）</w:t>
      </w:r>
    </w:p>
    <w:p>
      <w:pPr>
        <w:numPr>
          <w:ilvl w:val="0"/>
          <w:numId w:val="2"/>
        </w:numPr>
        <w:shd w:val="clear" w:color="auto" w:fill="FFFFFF"/>
        <w:snapToGrid w:val="0"/>
        <w:spacing w:line="560" w:lineRule="exact"/>
        <w:rPr>
          <w:rFonts w:ascii="仿宋" w:eastAsia="仿宋"/>
          <w:sz w:val="32"/>
          <w:szCs w:val="32"/>
        </w:rPr>
      </w:pPr>
      <w:r>
        <w:rPr>
          <w:rFonts w:ascii="仿宋" w:eastAsia="仿宋"/>
          <w:sz w:val="32"/>
          <w:szCs w:val="32"/>
        </w:rPr>
        <w:t>弃权：在一场比赛进行中凡因伤病或其他原因不能继续比赛者按本场比赛弃权论。一场比赛运动员迟到5分钟者，判该运动员该场比赛弃权。</w:t>
      </w:r>
    </w:p>
    <w:p>
      <w:pPr>
        <w:numPr>
          <w:ilvl w:val="0"/>
          <w:numId w:val="2"/>
        </w:numPr>
        <w:shd w:val="clear" w:color="auto" w:fill="FFFFFF"/>
        <w:snapToGrid w:val="0"/>
        <w:spacing w:line="560" w:lineRule="exact"/>
        <w:rPr>
          <w:rFonts w:ascii="仿宋" w:eastAsia="仿宋" w:hint="eastAsia"/>
          <w:sz w:val="32"/>
          <w:szCs w:val="32"/>
        </w:rPr>
      </w:pPr>
      <w:r>
        <w:rPr>
          <w:rFonts w:ascii="仿宋" w:eastAsia="仿宋"/>
          <w:sz w:val="32"/>
          <w:szCs w:val="32"/>
        </w:rPr>
        <w:t>罢赛：运动员不论什么原因造成比赛不能进行或中断比赛或临赛前拒绝出场，赛后拒绝领奖等，超过5分钟者（经劝解说服教育工作后计算时间）为罢赛，并取消该运动员比赛资格及比赛成绩。</w:t>
      </w:r>
    </w:p>
    <w:p>
      <w:pPr>
        <w:numPr>
          <w:ilvl w:val="0"/>
          <w:numId w:val="2"/>
        </w:numPr>
        <w:shd w:val="clear" w:color="auto" w:fill="FFFFFF"/>
        <w:snapToGrid w:val="0"/>
        <w:spacing w:line="560" w:lineRule="exact"/>
        <w:rPr>
          <w:rFonts w:ascii="仿宋" w:eastAsia="仿宋" w:hint="eastAsia"/>
          <w:sz w:val="32"/>
          <w:szCs w:val="32"/>
        </w:rPr>
      </w:pPr>
      <w:r>
        <w:rPr>
          <w:rFonts w:ascii="仿宋" w:eastAsia="仿宋"/>
          <w:sz w:val="32"/>
          <w:szCs w:val="32"/>
        </w:rPr>
        <w:t>比赛流程：7月21日早8点前各地运动员全部到位，8：15参加比赛开幕式，8：30比赛正式开始。</w:t>
      </w:r>
    </w:p>
    <w:p>
      <w:pPr>
        <w:numPr>
          <w:ilvl w:val="0"/>
          <w:numId w:val="2"/>
        </w:numPr>
        <w:shd w:val="clear" w:color="auto" w:fill="FFFFFF"/>
        <w:snapToGrid w:val="0"/>
        <w:spacing w:line="560" w:lineRule="exact"/>
        <w:rPr>
          <w:rFonts w:ascii="仿宋" w:eastAsia="仿宋" w:hint="eastAsia"/>
          <w:sz w:val="32"/>
          <w:szCs w:val="32"/>
        </w:rPr>
      </w:pPr>
      <w:r>
        <w:rPr>
          <w:rFonts w:ascii="仿宋" w:eastAsia="仿宋"/>
          <w:sz w:val="32"/>
          <w:szCs w:val="32"/>
        </w:rPr>
        <w:t>比赛用球：亚狮龙6号。</w:t>
      </w:r>
    </w:p>
    <w:p>
      <w:pPr>
        <w:shd w:val="clear" w:color="auto" w:fill="FFFFFF"/>
        <w:snapToGrid w:val="0"/>
        <w:spacing w:line="560" w:lineRule="exact"/>
        <w:ind w:firstLineChars="200" w:firstLine="640"/>
        <w:rPr>
          <w:rFonts w:ascii="黑体" w:eastAsia="黑体"/>
          <w:sz w:val="32"/>
          <w:szCs w:val="32"/>
        </w:rPr>
      </w:pPr>
      <w:r>
        <w:rPr>
          <w:rFonts w:ascii="黑体" w:eastAsia="黑体"/>
          <w:sz w:val="32"/>
          <w:szCs w:val="32"/>
        </w:rPr>
        <w:t>七、</w:t>
      </w:r>
      <w:r>
        <w:rPr>
          <w:rFonts w:ascii="黑体" w:eastAsia="黑体" w:hint="eastAsia"/>
          <w:sz w:val="32"/>
          <w:szCs w:val="32"/>
        </w:rPr>
        <w:t>最终解释权归本次比赛组委会。</w:t>
      </w:r>
    </w:p>
    <w:p>
      <w:pPr>
        <w:shd w:val="clear" w:color="auto" w:fill="FFFFFF"/>
        <w:snapToGrid w:val="0"/>
        <w:spacing w:line="560" w:lineRule="exact"/>
        <w:ind w:left="0" w:firstLineChars="200" w:firstLine="640"/>
        <w:rPr>
          <w:rFonts w:ascii="黑体" w:eastAsia="黑体"/>
          <w:sz w:val="32"/>
          <w:szCs w:val="32"/>
        </w:rPr>
      </w:pPr>
    </w:p>
    <w:p>
      <w:pPr>
        <w:widowControl/>
        <w:spacing w:line="560" w:lineRule="exact"/>
        <w:ind w:firstLine="630"/>
        <w:rPr>
          <w:rFonts w:ascii="仿宋" w:eastAsia="仿宋" w:cs="宋体"/>
          <w:kern w:val="0"/>
          <w:sz w:val="32"/>
          <w:szCs w:val="32"/>
        </w:rPr>
      </w:pPr>
      <w:r>
        <w:rPr>
          <w:rFonts w:ascii="仿宋" w:eastAsia="仿宋" w:cs="宋体" w:hint="eastAsia"/>
          <w:kern w:val="0"/>
          <w:sz w:val="32"/>
          <w:szCs w:val="32"/>
        </w:rPr>
        <w:t>附：</w:t>
      </w:r>
      <w:r>
        <w:rPr>
          <w:rFonts w:ascii="仿宋" w:eastAsia="仿宋" w:cs="宋体"/>
          <w:kern w:val="0"/>
          <w:sz w:val="32"/>
          <w:szCs w:val="32"/>
        </w:rPr>
        <w:t xml:space="preserve"> 雄县</w:t>
      </w:r>
      <w:r>
        <w:rPr>
          <w:rFonts w:ascii="仿宋" w:eastAsia="仿宋" w:cs="宋体" w:hint="eastAsia"/>
          <w:kern w:val="0"/>
          <w:sz w:val="32"/>
          <w:szCs w:val="32"/>
        </w:rPr>
        <w:t>“</w:t>
      </w:r>
      <w:r>
        <w:rPr>
          <w:rFonts w:ascii="仿宋" w:eastAsia="仿宋" w:cs="宋体"/>
          <w:kern w:val="0"/>
          <w:sz w:val="32"/>
          <w:szCs w:val="32"/>
        </w:rPr>
        <w:t>名人</w:t>
      </w:r>
      <w:r>
        <w:rPr>
          <w:rFonts w:ascii="仿宋" w:eastAsia="仿宋" w:cs="宋体" w:hint="eastAsia"/>
          <w:kern w:val="0"/>
          <w:sz w:val="32"/>
          <w:szCs w:val="32"/>
        </w:rPr>
        <w:t>·</w:t>
      </w:r>
      <w:r>
        <w:rPr>
          <w:rFonts w:ascii="仿宋" w:eastAsia="仿宋" w:cs="宋体"/>
          <w:kern w:val="0"/>
          <w:sz w:val="32"/>
          <w:szCs w:val="32"/>
        </w:rPr>
        <w:t>双沟杯</w:t>
      </w:r>
      <w:r>
        <w:rPr>
          <w:rFonts w:ascii="仿宋" w:eastAsia="仿宋" w:cs="宋体" w:hint="eastAsia"/>
          <w:kern w:val="0"/>
          <w:sz w:val="32"/>
          <w:szCs w:val="32"/>
        </w:rPr>
        <w:t>”</w:t>
      </w:r>
      <w:r>
        <w:rPr>
          <w:rFonts w:ascii="仿宋" w:eastAsia="仿宋" w:cs="宋体"/>
          <w:kern w:val="0"/>
          <w:sz w:val="32"/>
          <w:szCs w:val="32"/>
        </w:rPr>
        <w:t>青年职工羽毛球团体赛</w:t>
      </w:r>
      <w:r>
        <w:rPr>
          <w:rFonts w:ascii="仿宋" w:eastAsia="仿宋" w:cs="宋体" w:hint="eastAsia"/>
          <w:kern w:val="0"/>
          <w:sz w:val="32"/>
          <w:szCs w:val="32"/>
        </w:rPr>
        <w:t>报名表</w:t>
      </w:r>
    </w:p>
    <w:p>
      <w:pPr>
        <w:widowControl/>
        <w:spacing w:line="560" w:lineRule="exact"/>
        <w:jc w:val="left"/>
        <w:rPr>
          <w:rFonts w:ascii="宋体" w:eastAsia="仿宋" w:cs="宋体" w:hAnsi="宋体"/>
          <w:kern w:val="0"/>
          <w:sz w:val="32"/>
          <w:szCs w:val="32"/>
        </w:rPr>
      </w:pPr>
      <w:r>
        <w:rPr>
          <w:rFonts w:ascii="宋体" w:eastAsia="仿宋" w:cs="宋体" w:hAnsi="宋体"/>
          <w:kern w:val="0"/>
          <w:sz w:val="32"/>
          <w:szCs w:val="32"/>
        </w:rPr>
        <w:t>                            </w:t>
      </w:r>
    </w:p>
    <w:p>
      <w:pPr>
        <w:widowControl/>
        <w:spacing w:line="560" w:lineRule="exact"/>
        <w:ind w:firstLineChars="1900" w:firstLine="6080"/>
        <w:jc w:val="left"/>
        <w:rPr>
          <w:rFonts w:ascii="仿宋" w:eastAsia="仿宋" w:cs="宋体"/>
          <w:kern w:val="0"/>
          <w:sz w:val="32"/>
          <w:szCs w:val="32"/>
        </w:rPr>
      </w:pPr>
    </w:p>
    <w:p>
      <w:pPr>
        <w:widowControl/>
        <w:spacing w:line="560" w:lineRule="exact"/>
        <w:ind w:left="0" w:firstLineChars="900" w:firstLine="2880"/>
        <w:jc w:val="left"/>
        <w:rPr>
          <w:rFonts w:ascii="仿宋" w:eastAsia="仿宋" w:cs="宋体"/>
          <w:kern w:val="0"/>
          <w:sz w:val="32"/>
          <w:szCs w:val="32"/>
        </w:rPr>
      </w:pPr>
    </w:p>
    <w:p>
      <w:pPr>
        <w:widowControl/>
        <w:spacing w:line="560" w:lineRule="exact"/>
        <w:ind w:left="0" w:firstLineChars="900" w:firstLine="2880"/>
        <w:jc w:val="left"/>
        <w:rPr>
          <w:rFonts w:ascii="仿宋" w:eastAsia="仿宋" w:cs="宋体"/>
          <w:kern w:val="0"/>
          <w:sz w:val="32"/>
          <w:szCs w:val="32"/>
        </w:rPr>
      </w:pPr>
    </w:p>
    <w:p>
      <w:pPr>
        <w:widowControl/>
        <w:spacing w:line="560" w:lineRule="exact"/>
        <w:ind w:left="0" w:firstLineChars="900" w:firstLine="2880"/>
        <w:jc w:val="left"/>
        <w:rPr>
          <w:rFonts w:ascii="仿宋" w:eastAsia="仿宋" w:cs="宋体"/>
          <w:kern w:val="0"/>
          <w:sz w:val="32"/>
          <w:szCs w:val="32"/>
        </w:rPr>
      </w:pPr>
      <w:r>
        <w:rPr>
          <w:rFonts w:ascii="仿宋" w:eastAsia="仿宋" w:cs="宋体"/>
          <w:kern w:val="0"/>
          <w:sz w:val="32"/>
          <w:szCs w:val="32"/>
        </w:rPr>
        <w:t>雄县总工会      共青团雄县县委</w:t>
      </w:r>
    </w:p>
    <w:p>
      <w:pPr>
        <w:widowControl/>
        <w:spacing w:line="560" w:lineRule="exact"/>
        <w:ind w:left="0" w:firstLineChars="1400" w:firstLine="4480"/>
        <w:jc w:val="left"/>
        <w:rPr>
          <w:rFonts w:ascii="仿宋" w:eastAsia="仿宋" w:cs="宋体"/>
          <w:kern w:val="0"/>
          <w:sz w:val="32"/>
          <w:szCs w:val="32"/>
        </w:rPr>
      </w:pPr>
      <w:r>
        <w:rPr>
          <w:rFonts w:ascii="仿宋" w:eastAsia="仿宋" w:cs="宋体"/>
          <w:kern w:val="0"/>
          <w:sz w:val="32"/>
          <w:szCs w:val="32"/>
        </w:rPr>
        <w:t xml:space="preserve">      </w:t>
      </w:r>
    </w:p>
    <w:p>
      <w:pPr>
        <w:widowControl/>
        <w:spacing w:line="560" w:lineRule="exact"/>
        <w:ind w:left="0" w:firstLineChars="1400" w:firstLine="4480"/>
        <w:jc w:val="left"/>
        <w:rPr>
          <w:rFonts w:ascii="仿宋" w:eastAsia="仿宋" w:cs="宋体"/>
          <w:kern w:val="0"/>
          <w:sz w:val="32"/>
          <w:szCs w:val="32"/>
        </w:rPr>
      </w:pPr>
    </w:p>
    <w:p>
      <w:pPr>
        <w:widowControl/>
        <w:spacing w:line="560" w:lineRule="exact"/>
        <w:ind w:left="0" w:firstLineChars="1750" w:firstLine="5600"/>
        <w:jc w:val="left"/>
        <w:rPr>
          <w:rFonts w:ascii="仿宋" w:eastAsia="仿宋" w:cs="宋体"/>
          <w:kern w:val="0"/>
          <w:sz w:val="32"/>
          <w:szCs w:val="32"/>
        </w:rPr>
      </w:pPr>
      <w:r>
        <w:rPr>
          <w:rFonts w:ascii="仿宋" w:eastAsia="仿宋" w:cs="宋体"/>
          <w:kern w:val="0"/>
          <w:sz w:val="32"/>
          <w:szCs w:val="32"/>
        </w:rPr>
        <w:t>2018年7月3日</w:t>
      </w:r>
    </w:p>
    <w:p>
      <w:pPr>
        <w:widowControl/>
        <w:spacing w:line="560" w:lineRule="exact"/>
        <w:ind w:left="0" w:firstLineChars="1400" w:firstLine="4480"/>
        <w:jc w:val="left"/>
        <w:rPr>
          <w:rFonts w:ascii="仿宋" w:eastAsia="仿宋" w:cs="宋体"/>
          <w:kern w:val="0"/>
          <w:sz w:val="32"/>
          <w:szCs w:val="32"/>
        </w:rPr>
      </w:pPr>
    </w:p>
    <w:p>
      <w:pPr>
        <w:widowControl/>
        <w:spacing w:line="560" w:lineRule="exact"/>
        <w:ind w:left="0" w:firstLineChars="1400" w:firstLine="4480"/>
        <w:jc w:val="left"/>
        <w:rPr>
          <w:rFonts w:ascii="仿宋" w:eastAsia="仿宋" w:cs="宋体"/>
          <w:kern w:val="0"/>
          <w:sz w:val="32"/>
          <w:szCs w:val="32"/>
        </w:rPr>
      </w:pPr>
    </w:p>
    <w:p>
      <w:pPr>
        <w:widowControl/>
        <w:spacing w:line="560" w:lineRule="exact"/>
        <w:ind w:firstLineChars="550" w:firstLine="1760"/>
        <w:jc w:val="left"/>
        <w:rPr>
          <w:rFonts w:ascii="仿宋" w:eastAsia="仿宋" w:cs="宋体"/>
          <w:kern w:val="0"/>
          <w:sz w:val="32"/>
          <w:szCs w:val="32"/>
        </w:rPr>
      </w:pPr>
    </w:p>
    <w:p>
      <w:pPr>
        <w:widowControl/>
        <w:ind w:leftChars="304" w:left="638"/>
        <w:jc w:val="center"/>
        <w:rPr>
          <w:rFonts w:ascii="黑体" w:eastAsia="黑体" w:cs="宋体"/>
          <w:kern w:val="0"/>
          <w:sz w:val="44"/>
          <w:szCs w:val="44"/>
        </w:rPr>
      </w:pPr>
      <w:r>
        <w:rPr>
          <w:rFonts w:ascii="黑体" w:eastAsia="黑体" w:cs="宋体" w:hint="eastAsia"/>
          <w:kern w:val="0"/>
          <w:sz w:val="44"/>
          <w:szCs w:val="44"/>
        </w:rPr>
        <w:t>雄县“名人·双沟杯”青年职工</w:t>
      </w:r>
    </w:p>
    <w:p>
      <w:pPr>
        <w:widowControl/>
        <w:ind w:leftChars="304" w:left="638"/>
        <w:jc w:val="center"/>
        <w:rPr>
          <w:rFonts w:ascii="黑体" w:eastAsia="黑体" w:cs="宋体"/>
          <w:kern w:val="0"/>
          <w:sz w:val="44"/>
          <w:szCs w:val="44"/>
        </w:rPr>
      </w:pPr>
      <w:r>
        <w:rPr>
          <w:rFonts w:ascii="黑体" w:eastAsia="黑体" w:cs="宋体" w:hint="eastAsia"/>
          <w:kern w:val="0"/>
          <w:sz w:val="44"/>
          <w:szCs w:val="44"/>
        </w:rPr>
        <w:t>羽毛球</w:t>
      </w:r>
      <w:r>
        <w:rPr>
          <w:rFonts w:ascii="黑体" w:eastAsia="黑体" w:cs="宋体"/>
          <w:kern w:val="0"/>
          <w:sz w:val="44"/>
          <w:szCs w:val="44"/>
        </w:rPr>
        <w:t>团体</w:t>
      </w:r>
      <w:r>
        <w:rPr>
          <w:rFonts w:ascii="黑体" w:eastAsia="黑体" w:cs="宋体" w:hint="eastAsia"/>
          <w:kern w:val="0"/>
          <w:sz w:val="44"/>
          <w:szCs w:val="44"/>
        </w:rPr>
        <w:t>赛报名表</w:t>
      </w:r>
    </w:p>
    <w:p>
      <w:pPr>
        <w:widowControl/>
        <w:ind w:leftChars="304" w:left="638"/>
        <w:jc w:val="center"/>
        <w:rPr>
          <w:rFonts w:ascii="黑体" w:eastAsia="黑体" w:cs="宋体" w:hint="eastAsia"/>
          <w:kern w:val="0"/>
          <w:sz w:val="44"/>
          <w:szCs w:val="44"/>
        </w:rPr>
      </w:pPr>
    </w:p>
    <w:p>
      <w:pPr>
        <w:shd w:val="clear" w:color="auto" w:fill="FFFFFF"/>
        <w:snapToGrid w:val="0"/>
        <w:spacing w:line="560" w:lineRule="exact"/>
        <w:rPr>
          <w:rFonts w:ascii="仿宋_GB2312" w:eastAsia="仿宋_GB2312" w:cs="仿宋_GB2312" w:hint="eastAsia"/>
          <w:sz w:val="28"/>
          <w:szCs w:val="28"/>
          <w:u w:val="single"/>
          <w:lang w:bidi="ar-SA"/>
        </w:rPr>
      </w:pPr>
      <w:r>
        <w:rPr>
          <w:rFonts w:ascii="仿宋_GB2312" w:eastAsia="仿宋_GB2312" w:cs="仿宋_GB2312" w:hint="eastAsia"/>
          <w:sz w:val="28"/>
          <w:szCs w:val="28"/>
          <w:lang w:bidi="ar-SA"/>
        </w:rPr>
        <w:t>参赛单位</w:t>
      </w:r>
      <w:r>
        <w:rPr>
          <w:rFonts w:ascii="仿宋_GB2312" w:eastAsia="仿宋_GB2312" w:cs="仿宋_GB2312" w:hint="eastAsia"/>
          <w:sz w:val="28"/>
          <w:szCs w:val="28"/>
          <w:u w:val="single"/>
          <w:lang w:bidi="ar-SA"/>
        </w:rPr>
        <w:t xml:space="preserve">                                     </w:t>
      </w:r>
    </w:p>
    <w:p>
      <w:pPr>
        <w:shd w:val="clear" w:color="auto" w:fill="FFFFFF"/>
        <w:snapToGrid w:val="0"/>
        <w:spacing w:line="560" w:lineRule="exact"/>
        <w:rPr>
          <w:rFonts w:ascii="仿宋_GB2312" w:eastAsia="仿宋_GB2312" w:cs="仿宋_GB2312" w:hint="eastAsia"/>
          <w:sz w:val="28"/>
          <w:szCs w:val="28"/>
          <w:u w:val="single"/>
          <w:lang w:bidi="ar-SA"/>
        </w:rPr>
      </w:pPr>
      <w:r>
        <w:rPr>
          <w:rFonts w:ascii="仿宋_GB2312" w:eastAsia="仿宋_GB2312" w:cs="仿宋_GB2312" w:hint="eastAsia"/>
          <w:sz w:val="28"/>
          <w:szCs w:val="28"/>
          <w:lang w:bidi="ar-SA"/>
        </w:rPr>
        <w:t>联系人及电话</w:t>
      </w:r>
      <w:r>
        <w:rPr>
          <w:rFonts w:ascii="仿宋_GB2312" w:eastAsia="仿宋_GB2312" w:cs="仿宋_GB2312" w:hint="eastAsia"/>
          <w:sz w:val="28"/>
          <w:szCs w:val="28"/>
          <w:u w:val="single"/>
          <w:lang w:bidi="ar-SA"/>
        </w:rPr>
        <w:t xml:space="preserve">                                 </w:t>
      </w:r>
    </w:p>
    <w:p>
      <w:pPr>
        <w:shd w:val="clear" w:color="auto" w:fill="FFFFFF"/>
        <w:snapToGrid w:val="0"/>
        <w:spacing w:line="560" w:lineRule="exact"/>
        <w:rPr>
          <w:rFonts w:ascii="仿宋_GB2312" w:eastAsia="仿宋_GB2312" w:cs="仿宋_GB2312" w:hint="eastAsia"/>
          <w:sz w:val="28"/>
          <w:szCs w:val="28"/>
          <w:u w:val="single"/>
          <w:lang w:bidi="ar-SA"/>
        </w:rPr>
      </w:pPr>
      <w:r>
        <w:rPr>
          <w:rFonts w:ascii="仿宋_GB2312" w:eastAsia="仿宋_GB2312" w:cs="仿宋_GB2312" w:hint="eastAsia"/>
          <w:sz w:val="28"/>
          <w:szCs w:val="28"/>
          <w:lang w:bidi="ar-SA"/>
        </w:rPr>
        <w:t>领队姓名</w:t>
      </w:r>
      <w:r>
        <w:rPr>
          <w:rFonts w:ascii="仿宋_GB2312" w:eastAsia="仿宋_GB2312" w:cs="仿宋_GB2312" w:hint="eastAsia"/>
          <w:sz w:val="28"/>
          <w:szCs w:val="28"/>
          <w:u w:val="single"/>
          <w:lang w:bidi="ar-SA"/>
        </w:rPr>
        <w:t xml:space="preserve">        </w:t>
      </w:r>
      <w:r>
        <w:rPr>
          <w:rFonts w:ascii="仿宋_GB2312" w:eastAsia="仿宋_GB2312" w:cs="仿宋_GB2312" w:hint="eastAsia"/>
          <w:sz w:val="28"/>
          <w:szCs w:val="28"/>
          <w:lang w:bidi="ar-SA"/>
        </w:rPr>
        <w:t xml:space="preserve">  性别</w:t>
      </w:r>
      <w:r>
        <w:rPr>
          <w:rFonts w:ascii="仿宋_GB2312" w:eastAsia="仿宋_GB2312" w:cs="仿宋_GB2312" w:hint="eastAsia"/>
          <w:sz w:val="28"/>
          <w:szCs w:val="28"/>
          <w:u w:val="single"/>
          <w:lang w:bidi="ar-SA"/>
        </w:rPr>
        <w:t xml:space="preserve">      </w:t>
      </w:r>
      <w:r>
        <w:rPr>
          <w:rFonts w:ascii="仿宋_GB2312" w:eastAsia="仿宋_GB2312" w:cs="仿宋_GB2312" w:hint="eastAsia"/>
          <w:sz w:val="28"/>
          <w:szCs w:val="28"/>
          <w:lang w:bidi="ar-SA"/>
        </w:rPr>
        <w:t xml:space="preserve">  电话</w:t>
      </w:r>
      <w:r>
        <w:rPr>
          <w:rFonts w:ascii="仿宋_GB2312" w:eastAsia="仿宋_GB2312" w:cs="仿宋_GB2312" w:hint="eastAsia"/>
          <w:sz w:val="28"/>
          <w:szCs w:val="28"/>
          <w:u w:val="single"/>
          <w:lang w:bidi="ar-SA"/>
        </w:rPr>
        <w:t xml:space="preserve">           </w:t>
      </w:r>
    </w:p>
    <w:p>
      <w:pPr>
        <w:shd w:val="clear" w:color="auto" w:fill="FFFFFF"/>
        <w:snapToGrid w:val="0"/>
        <w:spacing w:line="560" w:lineRule="exact"/>
        <w:rPr>
          <w:rFonts w:ascii="仿宋_GB2312" w:eastAsia="仿宋_GB2312" w:cs="仿宋_GB2312"/>
          <w:sz w:val="28"/>
          <w:szCs w:val="28"/>
          <w:lang w:bidi="ar-SA"/>
        </w:rPr>
      </w:pPr>
    </w:p>
    <w:p>
      <w:pPr>
        <w:shd w:val="clear" w:color="auto" w:fill="FFFFFF"/>
        <w:snapToGrid w:val="0"/>
        <w:spacing w:line="560" w:lineRule="exact"/>
        <w:rPr>
          <w:rFonts w:ascii="仿宋_GB2312" w:eastAsia="仿宋_GB2312" w:cs="仿宋_GB2312"/>
          <w:sz w:val="28"/>
          <w:szCs w:val="28"/>
          <w:lang w:bidi="ar-SA"/>
        </w:rPr>
      </w:pPr>
      <w:r>
        <w:rPr>
          <w:rFonts w:ascii="仿宋_GB2312" w:eastAsia="仿宋_GB2312" w:cs="仿宋_GB2312" w:hint="eastAsia"/>
          <w:sz w:val="28"/>
          <w:szCs w:val="28"/>
          <w:lang w:bidi="ar-SA"/>
        </w:rPr>
        <w:t>运动员名单</w:t>
      </w:r>
    </w:p>
    <w:tbl>
      <w:tblPr>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91"/>
        <w:gridCol w:w="1086"/>
        <w:gridCol w:w="2369"/>
        <w:gridCol w:w="2468"/>
        <w:gridCol w:w="1502"/>
      </w:tblGrid>
      <w:tr>
        <w:tc>
          <w:tcPr>
            <w:tcW w:w="1161" w:type="dxa"/>
          </w:tcPr>
          <w:p>
            <w:pPr>
              <w:spacing w:line="560" w:lineRule="exact"/>
              <w:jc w:val="center"/>
              <w:rPr>
                <w:rFonts w:ascii="仿宋_GB2312" w:eastAsia="仿宋_GB2312" w:cs="仿宋_GB2312" w:hint="eastAsia"/>
                <w:sz w:val="28"/>
                <w:szCs w:val="28"/>
                <w:lang w:bidi="ar-SA"/>
              </w:rPr>
            </w:pPr>
            <w:r>
              <w:rPr>
                <w:rFonts w:ascii="仿宋_GB2312" w:eastAsia="仿宋_GB2312" w:cs="仿宋_GB2312" w:hint="eastAsia"/>
                <w:sz w:val="28"/>
                <w:szCs w:val="28"/>
                <w:lang w:bidi="ar-SA"/>
              </w:rPr>
              <w:t>姓</w:t>
            </w:r>
            <w:r>
              <w:rPr>
                <w:rFonts w:ascii="仿宋_GB2312" w:eastAsia="仿宋_GB2312" w:cs="仿宋_GB2312"/>
                <w:sz w:val="28"/>
                <w:szCs w:val="28"/>
                <w:lang w:bidi="ar-SA"/>
              </w:rPr>
              <w:t xml:space="preserve"> </w:t>
            </w:r>
            <w:r>
              <w:rPr>
                <w:rFonts w:ascii="仿宋_GB2312" w:eastAsia="仿宋_GB2312" w:cs="仿宋_GB2312" w:hint="eastAsia"/>
                <w:sz w:val="28"/>
                <w:szCs w:val="28"/>
                <w:lang w:bidi="ar-SA"/>
              </w:rPr>
              <w:t>名</w:t>
            </w:r>
          </w:p>
        </w:tc>
        <w:tc>
          <w:tcPr>
            <w:tcW w:w="1155" w:type="dxa"/>
          </w:tcPr>
          <w:p>
            <w:pPr>
              <w:spacing w:line="560" w:lineRule="exact"/>
              <w:jc w:val="center"/>
              <w:rPr>
                <w:rFonts w:ascii="仿宋_GB2312" w:eastAsia="仿宋_GB2312" w:cs="仿宋_GB2312" w:hint="eastAsia"/>
                <w:sz w:val="28"/>
                <w:szCs w:val="28"/>
                <w:lang w:bidi="ar-SA"/>
              </w:rPr>
            </w:pPr>
            <w:r>
              <w:rPr>
                <w:rFonts w:ascii="仿宋_GB2312" w:eastAsia="仿宋_GB2312" w:cs="仿宋_GB2312"/>
                <w:sz w:val="28"/>
                <w:szCs w:val="28"/>
                <w:lang w:bidi="ar-SA"/>
              </w:rPr>
              <w:t>性 别</w:t>
            </w:r>
          </w:p>
        </w:tc>
        <w:tc>
          <w:tcPr>
            <w:tcW w:w="2520" w:type="dxa"/>
          </w:tcPr>
          <w:p>
            <w:pPr>
              <w:spacing w:line="560" w:lineRule="exact"/>
              <w:jc w:val="center"/>
              <w:rPr>
                <w:rFonts w:ascii="仿宋_GB2312" w:eastAsia="仿宋_GB2312" w:cs="仿宋_GB2312" w:hint="eastAsia"/>
                <w:sz w:val="28"/>
                <w:szCs w:val="28"/>
                <w:lang w:bidi="ar-SA"/>
              </w:rPr>
            </w:pPr>
            <w:r>
              <w:rPr>
                <w:rFonts w:ascii="仿宋_GB2312" w:eastAsia="仿宋_GB2312" w:cs="仿宋_GB2312" w:hint="eastAsia"/>
                <w:sz w:val="28"/>
                <w:szCs w:val="28"/>
                <w:lang w:bidi="ar-SA"/>
              </w:rPr>
              <w:t>工作单位</w:t>
            </w:r>
          </w:p>
        </w:tc>
        <w:tc>
          <w:tcPr>
            <w:tcW w:w="2625" w:type="dxa"/>
          </w:tcPr>
          <w:p>
            <w:pPr>
              <w:spacing w:line="560" w:lineRule="exact"/>
              <w:jc w:val="center"/>
              <w:rPr>
                <w:rFonts w:ascii="仿宋_GB2312" w:eastAsia="仿宋_GB2312" w:cs="仿宋_GB2312" w:hint="eastAsia"/>
                <w:sz w:val="28"/>
                <w:szCs w:val="28"/>
                <w:lang w:bidi="ar-SA"/>
              </w:rPr>
            </w:pPr>
            <w:r>
              <w:rPr>
                <w:rFonts w:ascii="仿宋_GB2312" w:eastAsia="仿宋_GB2312" w:cs="仿宋_GB2312" w:hint="eastAsia"/>
                <w:sz w:val="28"/>
                <w:szCs w:val="28"/>
                <w:lang w:bidi="ar-SA"/>
              </w:rPr>
              <w:t>身份证号</w:t>
            </w:r>
          </w:p>
        </w:tc>
        <w:tc>
          <w:tcPr>
            <w:tcW w:w="1598" w:type="dxa"/>
          </w:tcPr>
          <w:p>
            <w:pPr>
              <w:spacing w:line="560" w:lineRule="exact"/>
              <w:jc w:val="center"/>
              <w:rPr>
                <w:rFonts w:ascii="仿宋_GB2312" w:eastAsia="仿宋_GB2312" w:cs="仿宋_GB2312" w:hint="eastAsia"/>
                <w:sz w:val="28"/>
                <w:szCs w:val="28"/>
                <w:lang w:bidi="ar-SA"/>
              </w:rPr>
            </w:pPr>
            <w:r>
              <w:rPr>
                <w:rFonts w:ascii="仿宋_GB2312" w:eastAsia="仿宋_GB2312" w:cs="仿宋_GB2312"/>
                <w:sz w:val="28"/>
                <w:szCs w:val="28"/>
                <w:lang w:bidi="ar-SA"/>
              </w:rPr>
              <w:t>备 注</w:t>
            </w: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r>
        <w:tc>
          <w:tcPr>
            <w:tcW w:w="1161" w:type="dxa"/>
          </w:tcPr>
          <w:p>
            <w:pPr>
              <w:spacing w:line="560" w:lineRule="exact"/>
              <w:jc w:val="center"/>
              <w:rPr>
                <w:rFonts w:ascii="仿宋_GB2312" w:eastAsia="仿宋_GB2312" w:cs="仿宋_GB2312"/>
                <w:sz w:val="28"/>
                <w:szCs w:val="28"/>
                <w:lang w:bidi="ar-SA"/>
              </w:rPr>
            </w:pPr>
          </w:p>
        </w:tc>
        <w:tc>
          <w:tcPr>
            <w:tcW w:w="1155" w:type="dxa"/>
          </w:tcPr>
          <w:p>
            <w:pPr>
              <w:spacing w:line="560" w:lineRule="exact"/>
              <w:jc w:val="center"/>
              <w:rPr>
                <w:rFonts w:ascii="仿宋_GB2312" w:eastAsia="仿宋_GB2312" w:cs="仿宋_GB2312"/>
                <w:sz w:val="28"/>
                <w:szCs w:val="28"/>
                <w:lang w:bidi="ar-SA"/>
              </w:rPr>
            </w:pPr>
          </w:p>
        </w:tc>
        <w:tc>
          <w:tcPr>
            <w:tcW w:w="2520" w:type="dxa"/>
          </w:tcPr>
          <w:p>
            <w:pPr>
              <w:spacing w:line="560" w:lineRule="exact"/>
              <w:jc w:val="center"/>
              <w:rPr>
                <w:rFonts w:ascii="仿宋_GB2312" w:eastAsia="仿宋_GB2312" w:cs="仿宋_GB2312"/>
                <w:sz w:val="28"/>
                <w:szCs w:val="28"/>
                <w:lang w:bidi="ar-SA"/>
              </w:rPr>
            </w:pPr>
          </w:p>
        </w:tc>
        <w:tc>
          <w:tcPr>
            <w:tcW w:w="2625" w:type="dxa"/>
          </w:tcPr>
          <w:p>
            <w:pPr>
              <w:spacing w:line="560" w:lineRule="exact"/>
              <w:jc w:val="center"/>
              <w:rPr>
                <w:rFonts w:ascii="仿宋_GB2312" w:eastAsia="仿宋_GB2312" w:cs="仿宋_GB2312"/>
                <w:sz w:val="28"/>
                <w:szCs w:val="28"/>
                <w:lang w:bidi="ar-SA"/>
              </w:rPr>
            </w:pPr>
          </w:p>
        </w:tc>
        <w:tc>
          <w:tcPr>
            <w:tcW w:w="1598" w:type="dxa"/>
          </w:tcPr>
          <w:p>
            <w:pPr>
              <w:spacing w:line="560" w:lineRule="exact"/>
              <w:jc w:val="center"/>
              <w:rPr>
                <w:rFonts w:ascii="仿宋_GB2312" w:eastAsia="仿宋_GB2312" w:cs="仿宋_GB2312"/>
                <w:sz w:val="28"/>
                <w:szCs w:val="28"/>
                <w:lang w:bidi="ar-SA"/>
              </w:rPr>
            </w:pPr>
          </w:p>
        </w:tc>
      </w:tr>
    </w:tbl>
    <w:p>
      <w:pPr>
        <w:spacing w:line="560" w:lineRule="exact"/>
        <w:rPr>
          <w:rFonts w:ascii="仿宋_GB2312" w:eastAsia="仿宋_GB2312" w:cs="仿宋_GB2312" w:hint="eastAsia"/>
          <w:sz w:val="32"/>
          <w:szCs w:val="32"/>
          <w:lang w:bidi="ar-SA"/>
        </w:rPr>
      </w:pPr>
    </w:p>
    <w:p>
      <w:pPr>
        <w:widowControl/>
        <w:ind w:leftChars="304" w:left="638"/>
        <w:jc w:val="center"/>
        <w:rPr>
          <w:rFonts w:ascii="方正小标宋简体" w:eastAsia="方正小标宋简体" w:cs="方正小标宋简体"/>
          <w:kern w:val="0"/>
          <w:sz w:val="44"/>
          <w:szCs w:val="44"/>
        </w:rPr>
      </w:pPr>
    </w:p>
    <w:sectPr>
      <w:footerReference w:type="default" r:id="rId2"/>
      <w:pgSz w:w="11906" w:h="16838"/>
      <w:pgMar w:top="1440" w:right="1803" w:bottom="1440" w:left="1803"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variable"/>
    <w:sig w:usb0="800002BF" w:usb1="38CF7CFA" w:usb2="00000016" w:usb3="00000000" w:csb0="00040001" w:csb1="00000000"/>
  </w:font>
  <w:font w:name="仿宋_GB2312">
    <w:altName w:val="仿宋"/>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方正小标宋简体">
    <w:altName w:val="Microsoft YaHei UI"/>
    <w:panose1 w:val="00000000000000000000"/>
    <w:charset w:val="86"/>
    <w:family w:val="auto"/>
    <w:pitch w:val="variable"/>
    <w:sig w:usb0="00000000"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5"/>
      <w:tabs>
        <w:tab w:val="center" w:pos="4153"/>
        <w:tab w:val="right" w:pos="8306"/>
      </w:tabs>
    </w:pPr>
    <w:r>
      <mc:AlternateContent>
        <mc:Choice Requires="wps">
          <w:drawing>
            <wp:anchor distT="0" distB="0" distL="114298" distR="114298" simplePos="0" relativeHeight="10" behindDoc="0" locked="0" layoutInCell="1" hidden="0" allowOverlap="1">
              <wp:simplePos x="0" y="0"/>
              <wp:positionH relativeFrom="margin">
                <wp:align>center</wp:align>
              </wp:positionH>
              <wp:positionV relativeFrom="paragraph">
                <wp:posOffset>0</wp:posOffset>
              </wp:positionV>
              <wp:extent cx="57950" cy="139674"/>
              <wp:effectExtent l="0" t="0" r="0" b="0"/>
              <wp:wrapNone/>
              <wp:docPr id="1" name="文本框 1"/>
              <wp:cNvGraphicFramePr>
                <a:graphicFrameLocks noChangeAspect="0"/>
              </wp:cNvGraphicFramePr>
              <a:graphic>
                <a:graphicData uri="http://schemas.microsoft.com/office/word/2010/wordprocessingShape">
                  <wps:wsp>
                    <wps:cNvSpPr/>
                    <wps:spPr>
                      <a:xfrm rot="0">
                        <a:off x="0" y="0"/>
                        <a:ext cx="57950" cy="139674"/>
                      </a:xfrm>
                      <a:prstGeom prst="rect"/>
                      <a:noFill/>
                      <a:ln w="9525" cmpd="sng" cap="flat">
                        <a:noFill/>
                        <a:prstDash val="solid"/>
                        <a:miter/>
                      </a:ln>
                    </wps:spPr>
                    <wps:txbx id="2">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vert="horz" wrap="none" lIns="0" tIns="0" rIns="0" bIns="0" anchor="t" anchorCtr="0" upright="1">
                      <a:spAutoFit/>
                    </wps:bodyPr>
                  </wps:wsp>
                </a:graphicData>
              </a:graphic>
            </wp:anchor>
          </w:drawing>
        </mc:Choice>
        <mc:Fallback>
          <w:pict>
            <v:shape type="#_x0000_t202" id="文本框 3" o:spid="_x0000_s3" filled="f" stroked="f" style="position:absolute;margin-left:0.014991532pt;margin-top:0.0pt;width:4.56301pt;height:10.997971pt;z-index:10;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6D3C3E75"/>
    <w:multiLevelType w:val="hybridMultilevel"/>
    <w:tmpl w:val="00000000"/>
    <w:lvl w:ilvl="0">
      <w:start w:val="1"/>
      <w:numFmt w:val="chineseCountingThousand"/>
      <w:lvlRestart w:val="0"/>
      <w:lvlText w:val="%1、"/>
      <w:lvlJc w:val="left"/>
      <w:pPr>
        <w:tabs>
          <w:tab w:val="num" w:pos="1280"/>
        </w:tabs>
        <w:ind w:left="1280" w:hanging="640"/>
      </w:pPr>
      <w:rPr>
        <w:rFonts w:cs="仿宋_GB2312" w:hint="default"/>
      </w:r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abstractNum w:abstractNumId="1">
    <w:nsid w:val="BF681A1D"/>
    <w:multiLevelType w:val="hybridMultilevel"/>
    <w:tmpl w:val="00000000"/>
    <w:lvl w:ilvl="0">
      <w:start w:val="1"/>
      <w:numFmt w:val="chineseCountingThousand"/>
      <w:lvlRestart w:val="0"/>
      <w:lvlText w:val="（%1）"/>
      <w:lvlJc w:val="left"/>
      <w:pPr>
        <w:tabs>
          <w:tab w:val="num" w:pos="1562"/>
        </w:tabs>
        <w:ind w:left="1562" w:hanging="922"/>
      </w:pPr>
    </w:lvl>
    <w:lvl w:ilvl="1">
      <w:start w:val="1"/>
      <w:numFmt w:val="lowerLetter"/>
      <w:lvlText w:val="%2)"/>
      <w:lvlJc w:val="left"/>
      <w:pPr>
        <w:tabs>
          <w:tab w:val="num" w:pos="1480"/>
        </w:tabs>
        <w:ind w:left="1480" w:hanging="420"/>
      </w:pPr>
    </w:lvl>
    <w:lvl w:ilvl="2">
      <w:start w:val="1"/>
      <w:numFmt w:val="lowerRoman"/>
      <w:lvlText w:val="%3."/>
      <w:lvlJc w:val="right"/>
      <w:pPr>
        <w:tabs>
          <w:tab w:val="num" w:pos="1900"/>
        </w:tabs>
        <w:ind w:left="1900" w:hanging="420"/>
      </w:pPr>
    </w:lvl>
    <w:lvl w:ilvl="3">
      <w:start w:val="1"/>
      <w:numFmt w:val="decimal"/>
      <w:lvlText w:val="%4."/>
      <w:lvlJc w:val="left"/>
      <w:pPr>
        <w:tabs>
          <w:tab w:val="num" w:pos="2320"/>
        </w:tabs>
        <w:ind w:left="2320" w:hanging="420"/>
      </w:pPr>
    </w:lvl>
    <w:lvl w:ilvl="4">
      <w:start w:val="1"/>
      <w:numFmt w:val="lowerLetter"/>
      <w:lvlText w:val="%5)"/>
      <w:lvlJc w:val="left"/>
      <w:pPr>
        <w:tabs>
          <w:tab w:val="num" w:pos="2740"/>
        </w:tabs>
        <w:ind w:left="2740" w:hanging="420"/>
      </w:pPr>
    </w:lvl>
    <w:lvl w:ilvl="5">
      <w:start w:val="1"/>
      <w:numFmt w:val="lowerRoman"/>
      <w:lvlText w:val="%6."/>
      <w:lvlJc w:val="right"/>
      <w:pPr>
        <w:tabs>
          <w:tab w:val="num" w:pos="3160"/>
        </w:tabs>
        <w:ind w:left="3160" w:hanging="420"/>
      </w:pPr>
    </w:lvl>
    <w:lvl w:ilvl="6">
      <w:start w:val="1"/>
      <w:numFmt w:val="decimal"/>
      <w:lvlText w:val="%7."/>
      <w:lvlJc w:val="left"/>
      <w:pPr>
        <w:tabs>
          <w:tab w:val="num" w:pos="3580"/>
        </w:tabs>
        <w:ind w:left="3580" w:hanging="420"/>
      </w:pPr>
    </w:lvl>
    <w:lvl w:ilvl="7">
      <w:start w:val="1"/>
      <w:numFmt w:val="lowerLetter"/>
      <w:lvlText w:val="%8)"/>
      <w:lvlJc w:val="left"/>
      <w:pPr>
        <w:tabs>
          <w:tab w:val="num" w:pos="4000"/>
        </w:tabs>
        <w:ind w:left="4000" w:hanging="420"/>
      </w:pPr>
    </w:lvl>
    <w:lvl w:ilvl="8">
      <w:start w:val="1"/>
      <w:numFmt w:val="lowerRoman"/>
      <w:lvlText w:val="%9."/>
      <w:lvlJc w:val="right"/>
      <w:pPr>
        <w:tabs>
          <w:tab w:val="num" w:pos="4420"/>
        </w:tabs>
        <w:ind w:left="4420" w:hanging="420"/>
      </w:pPr>
    </w:lvl>
  </w:abstractNum>
  <w:num w:numId="1">
    <w:abstractNumId w:val="0"/>
  </w:num>
  <w:num w:numId="2">
    <w:abstractNumId w:val="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szCs w:val="18"/>
    </w:rPr>
  </w:style>
  <w:style w:type="paragraph" w:styleId="16">
    <w:name w:val="header"/>
    <w:basedOn w:val="0"/>
    <w:pPr>
      <w:pBdr>
        <w:bottom w:val="single" w:sz="6" w:space="1" w:color="auto"/>
      </w:pBdr>
      <w:tabs>
        <w:tab w:val="center" w:pos="4153"/>
        <w:tab w:val="right" w:pos="8306"/>
      </w:tabs>
      <w:snapToGrid w:val="0"/>
      <w:jc w:val="center"/>
    </w:pPr>
    <w:rPr>
      <w:sz w:val="18"/>
      <w:szCs w:val="18"/>
    </w:rPr>
  </w:style>
  <w:style w:type="paragraph" w:customStyle="1" w:styleId="17">
    <w:name w:val="默认段落字体 Para Char Char Char Char Char Char Char"/>
    <w:basedOn w:val="0"/>
    <w:rPr>
      <w:rFonts w:eastAsia="仿宋_GB2312"/>
      <w:sz w:val="32"/>
      <w:szCs w:val="32"/>
    </w:rPr>
  </w:style>
  <w:style w:type="character" w:styleId="18">
    <w:name w:val="page number"/>
    <w:basedOn w:val="10"/>
  </w:style>
  <w:style w:type="character" w:styleId="19">
    <w:name w:val="Hyperlink"/>
    <w:basedOn w:val="10"/>
    <w:rPr>
      <w:color w:val="0000FF"/>
      <w:u w:val="single"/>
    </w:rPr>
  </w:style>
  <w:style w:type="paragraph" w:customStyle="1" w:styleId="20">
    <w:name w:val="List Paragraph"/>
    <w:basedOn w:val="0"/>
    <w:pPr>
      <w:ind w:firstLineChars="200" w:firstLine="200"/>
    </w:p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numbering" Target="numbering.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1615</TotalTime>
  <Application>Yozo_Office</Application>
  <Pages>4</Pages>
  <Words>1148</Words>
  <Characters>1188</Characters>
  <Lines>127</Lines>
  <Paragraphs>43</Paragraphs>
  <CharactersWithSpaces>1346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lenovo</dc:creator>
  <cp:lastModifiedBy>GH-4</cp:lastModifiedBy>
  <cp:revision>2</cp:revision>
  <cp:lastPrinted>2018-07-05T08:43:27Z</cp:lastPrinted>
  <dcterms:created xsi:type="dcterms:W3CDTF">2017-11-28T02:40:00Z</dcterms:created>
  <dcterms:modified xsi:type="dcterms:W3CDTF">2018-07-05T09:12:05Z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2052-10.1.0.6930</vt:lpwstr>
  </property>
</Properties>
</file>